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B3EC" w14:textId="77777777" w:rsidR="00725986" w:rsidRDefault="00725986" w:rsidP="0026738E">
      <w:pPr>
        <w:ind w:firstLine="708"/>
        <w:jc w:val="both"/>
        <w:rPr>
          <w:rFonts w:cstheme="minorHAnsi"/>
          <w:b/>
          <w:caps/>
        </w:rPr>
      </w:pPr>
      <w:r>
        <w:rPr>
          <w:rFonts w:cstheme="minorHAnsi"/>
          <w:b/>
          <w:caps/>
        </w:rPr>
        <w:t xml:space="preserve">                         </w:t>
      </w:r>
    </w:p>
    <w:p w14:paraId="6935B8A6" w14:textId="77777777" w:rsidR="00D86A5F" w:rsidRPr="00EA0C2F" w:rsidRDefault="005E53C7" w:rsidP="00D86A5F">
      <w:pPr>
        <w:ind w:left="2832" w:firstLine="708"/>
        <w:rPr>
          <w:rFonts w:ascii="Times New Roman" w:hAnsi="Times New Roman" w:cs="Times New Roman"/>
          <w:b/>
          <w:bCs/>
          <w:sz w:val="28"/>
          <w:szCs w:val="28"/>
          <w:u w:val="single"/>
        </w:rPr>
      </w:pPr>
      <w:r>
        <w:rPr>
          <w:b/>
          <w:bCs/>
          <w:color w:val="2A2A2A"/>
        </w:rPr>
        <w:t xml:space="preserve">   </w:t>
      </w:r>
      <w:r w:rsidR="00D86A5F" w:rsidRPr="00EA0C2F">
        <w:rPr>
          <w:rFonts w:ascii="Times New Roman" w:hAnsi="Times New Roman" w:cs="Times New Roman"/>
          <w:b/>
          <w:bCs/>
          <w:sz w:val="28"/>
          <w:szCs w:val="28"/>
          <w:u w:val="single"/>
        </w:rPr>
        <w:t>BASIN BÜLTENİ</w:t>
      </w:r>
    </w:p>
    <w:p w14:paraId="59F4E40C" w14:textId="77777777" w:rsidR="00D86A5F" w:rsidRDefault="00D86A5F" w:rsidP="00D86A5F">
      <w:pPr>
        <w:ind w:left="708" w:firstLine="708"/>
        <w:rPr>
          <w:rFonts w:ascii="Times New Roman" w:hAnsi="Times New Roman" w:cs="Times New Roman"/>
          <w:b/>
          <w:bCs/>
          <w:sz w:val="28"/>
          <w:szCs w:val="28"/>
        </w:rPr>
      </w:pPr>
    </w:p>
    <w:p w14:paraId="4CF9B44F" w14:textId="5EE6DE8E" w:rsidR="00D86A5F" w:rsidRPr="00490887" w:rsidRDefault="00D86A5F" w:rsidP="00D86A5F">
      <w:pPr>
        <w:ind w:left="708" w:firstLine="708"/>
        <w:rPr>
          <w:rFonts w:ascii="Times New Roman" w:hAnsi="Times New Roman" w:cs="Times New Roman"/>
          <w:b/>
          <w:bCs/>
          <w:sz w:val="28"/>
          <w:szCs w:val="28"/>
        </w:rPr>
      </w:pPr>
      <w:proofErr w:type="gramStart"/>
      <w:r w:rsidRPr="00490887">
        <w:rPr>
          <w:rFonts w:ascii="Times New Roman" w:hAnsi="Times New Roman" w:cs="Times New Roman"/>
          <w:b/>
          <w:bCs/>
          <w:sz w:val="28"/>
          <w:szCs w:val="28"/>
        </w:rPr>
        <w:t>Rüzgar</w:t>
      </w:r>
      <w:proofErr w:type="gramEnd"/>
      <w:r w:rsidRPr="00490887">
        <w:rPr>
          <w:rFonts w:ascii="Times New Roman" w:hAnsi="Times New Roman" w:cs="Times New Roman"/>
          <w:b/>
          <w:bCs/>
          <w:sz w:val="28"/>
          <w:szCs w:val="28"/>
        </w:rPr>
        <w:t xml:space="preserve"> Türbini Kule Üreticisi Gesbey İkinci Fabrikasını Açtı</w:t>
      </w:r>
    </w:p>
    <w:p w14:paraId="26A59CB1" w14:textId="77777777" w:rsidR="00D86A5F" w:rsidRDefault="00D86A5F" w:rsidP="00D86A5F">
      <w:pPr>
        <w:jc w:val="center"/>
        <w:rPr>
          <w:rFonts w:ascii="Times New Roman" w:hAnsi="Times New Roman" w:cs="Times New Roman"/>
          <w:b/>
          <w:bCs/>
        </w:rPr>
      </w:pPr>
      <w:bookmarkStart w:id="0" w:name="_Hlk146720960"/>
    </w:p>
    <w:p w14:paraId="22872C25" w14:textId="22DD80DE" w:rsidR="00D86A5F" w:rsidRPr="00CF4DCD" w:rsidRDefault="00D86A5F" w:rsidP="00D86A5F">
      <w:pPr>
        <w:jc w:val="center"/>
        <w:rPr>
          <w:rFonts w:ascii="Times New Roman" w:hAnsi="Times New Roman" w:cs="Times New Roman"/>
          <w:b/>
          <w:bCs/>
        </w:rPr>
      </w:pPr>
      <w:r w:rsidRPr="00CF4DCD">
        <w:rPr>
          <w:rFonts w:ascii="Times New Roman" w:hAnsi="Times New Roman" w:cs="Times New Roman"/>
          <w:b/>
          <w:bCs/>
        </w:rPr>
        <w:t xml:space="preserve">Beyçelik Holding ve </w:t>
      </w:r>
      <w:r>
        <w:rPr>
          <w:rFonts w:ascii="Times New Roman" w:hAnsi="Times New Roman" w:cs="Times New Roman"/>
          <w:b/>
          <w:bCs/>
        </w:rPr>
        <w:t>GRI</w:t>
      </w:r>
      <w:r w:rsidRPr="00CF4DCD">
        <w:rPr>
          <w:rFonts w:ascii="Times New Roman" w:hAnsi="Times New Roman" w:cs="Times New Roman"/>
          <w:b/>
          <w:bCs/>
        </w:rPr>
        <w:t xml:space="preserve"> </w:t>
      </w:r>
      <w:proofErr w:type="spellStart"/>
      <w:r w:rsidRPr="00CF4DCD">
        <w:rPr>
          <w:rFonts w:ascii="Times New Roman" w:hAnsi="Times New Roman" w:cs="Times New Roman"/>
          <w:b/>
          <w:bCs/>
        </w:rPr>
        <w:t>Renewable</w:t>
      </w:r>
      <w:proofErr w:type="spellEnd"/>
      <w:r w:rsidRPr="00CF4DCD">
        <w:rPr>
          <w:rFonts w:ascii="Times New Roman" w:hAnsi="Times New Roman" w:cs="Times New Roman"/>
          <w:b/>
          <w:bCs/>
        </w:rPr>
        <w:t xml:space="preserve"> </w:t>
      </w:r>
      <w:proofErr w:type="spellStart"/>
      <w:r w:rsidRPr="00CF4DCD">
        <w:rPr>
          <w:rFonts w:ascii="Times New Roman" w:hAnsi="Times New Roman" w:cs="Times New Roman"/>
          <w:b/>
          <w:bCs/>
        </w:rPr>
        <w:t>Industries</w:t>
      </w:r>
      <w:proofErr w:type="spellEnd"/>
      <w:r w:rsidRPr="00CF4DCD">
        <w:rPr>
          <w:rFonts w:ascii="Times New Roman" w:hAnsi="Times New Roman" w:cs="Times New Roman"/>
          <w:b/>
          <w:bCs/>
        </w:rPr>
        <w:t xml:space="preserve"> ortaklığı ile </w:t>
      </w:r>
      <w:proofErr w:type="gramStart"/>
      <w:r w:rsidRPr="00CF4DCD">
        <w:rPr>
          <w:rFonts w:ascii="Times New Roman" w:hAnsi="Times New Roman" w:cs="Times New Roman"/>
          <w:b/>
          <w:bCs/>
        </w:rPr>
        <w:t>rüzgar</w:t>
      </w:r>
      <w:proofErr w:type="gramEnd"/>
      <w:r w:rsidRPr="00CF4DCD">
        <w:rPr>
          <w:rFonts w:ascii="Times New Roman" w:hAnsi="Times New Roman" w:cs="Times New Roman"/>
          <w:b/>
          <w:bCs/>
        </w:rPr>
        <w:t xml:space="preserve"> türbini kule üretimi alanında faaliyet gösteren Gesbey Bandırma Organize Sanayi Bölgesi’nde ikinci fabrikasını açtı.</w:t>
      </w:r>
    </w:p>
    <w:bookmarkEnd w:id="0"/>
    <w:p w14:paraId="36B53B11" w14:textId="77777777" w:rsidR="00D86A5F" w:rsidRPr="00702871" w:rsidRDefault="00D86A5F" w:rsidP="00D86A5F">
      <w:pPr>
        <w:jc w:val="both"/>
        <w:rPr>
          <w:rFonts w:ascii="Times New Roman" w:hAnsi="Times New Roman" w:cs="Times New Roman"/>
        </w:rPr>
      </w:pPr>
      <w:r w:rsidRPr="00702871">
        <w:rPr>
          <w:rFonts w:ascii="Times New Roman" w:hAnsi="Times New Roman" w:cs="Times New Roman"/>
        </w:rPr>
        <w:t xml:space="preserve">Beyçelik Holding ve GRI </w:t>
      </w:r>
      <w:proofErr w:type="spellStart"/>
      <w:r w:rsidRPr="00702871">
        <w:rPr>
          <w:rFonts w:ascii="Times New Roman" w:hAnsi="Times New Roman" w:cs="Times New Roman"/>
        </w:rPr>
        <w:t>Renewable</w:t>
      </w:r>
      <w:proofErr w:type="spellEnd"/>
      <w:r w:rsidRPr="00702871">
        <w:rPr>
          <w:rFonts w:ascii="Times New Roman" w:hAnsi="Times New Roman" w:cs="Times New Roman"/>
        </w:rPr>
        <w:t xml:space="preserve"> </w:t>
      </w:r>
      <w:proofErr w:type="spellStart"/>
      <w:r w:rsidRPr="00702871">
        <w:rPr>
          <w:rFonts w:ascii="Times New Roman" w:hAnsi="Times New Roman" w:cs="Times New Roman"/>
        </w:rPr>
        <w:t>Industries</w:t>
      </w:r>
      <w:proofErr w:type="spellEnd"/>
      <w:r w:rsidRPr="00702871">
        <w:rPr>
          <w:rFonts w:ascii="Times New Roman" w:hAnsi="Times New Roman" w:cs="Times New Roman"/>
        </w:rPr>
        <w:t xml:space="preserve"> (GRI) ortaklığı ile 2011 yılından bu yana Bandırma Organize Sanayi Bölgesinde </w:t>
      </w:r>
      <w:proofErr w:type="gramStart"/>
      <w:r w:rsidRPr="00702871">
        <w:rPr>
          <w:rFonts w:ascii="Times New Roman" w:hAnsi="Times New Roman" w:cs="Times New Roman"/>
        </w:rPr>
        <w:t>rüzgar</w:t>
      </w:r>
      <w:proofErr w:type="gramEnd"/>
      <w:r w:rsidRPr="00702871">
        <w:rPr>
          <w:rFonts w:ascii="Times New Roman" w:hAnsi="Times New Roman" w:cs="Times New Roman"/>
        </w:rPr>
        <w:t xml:space="preserve"> türbini kule üretimi gerçekleştiren Gesbey 26 Eylül Salı günü aynı bölgede ikinci fabrikasının açılışını gerçekleştirdi. Toplam 30 Milyon </w:t>
      </w:r>
      <w:proofErr w:type="gramStart"/>
      <w:r w:rsidRPr="00702871">
        <w:rPr>
          <w:rFonts w:ascii="Times New Roman" w:hAnsi="Times New Roman" w:cs="Times New Roman"/>
        </w:rPr>
        <w:t>Avro</w:t>
      </w:r>
      <w:proofErr w:type="gramEnd"/>
      <w:r w:rsidRPr="00702871">
        <w:rPr>
          <w:rFonts w:ascii="Times New Roman" w:hAnsi="Times New Roman" w:cs="Times New Roman"/>
        </w:rPr>
        <w:t xml:space="preserve"> yatırımla yapılan yeni fabrikanın</w:t>
      </w:r>
      <w:r w:rsidRPr="00702871">
        <w:rPr>
          <w:rFonts w:ascii="Times New Roman" w:hAnsi="Times New Roman" w:cs="Times New Roman"/>
          <w:color w:val="000000"/>
          <w:shd w:val="clear" w:color="auto" w:fill="FFFFFF"/>
        </w:rPr>
        <w:t xml:space="preserve"> açılış törenine Beyçelik Holding Yönetim Kurulu Başkanı Faik Çelik, Beyçelik Holding CEO’su Baran Çelik, GRI </w:t>
      </w:r>
      <w:proofErr w:type="spellStart"/>
      <w:r w:rsidRPr="00702871">
        <w:rPr>
          <w:rFonts w:ascii="Times New Roman" w:hAnsi="Times New Roman" w:cs="Times New Roman"/>
        </w:rPr>
        <w:t>Renewable</w:t>
      </w:r>
      <w:proofErr w:type="spellEnd"/>
      <w:r w:rsidRPr="00702871">
        <w:rPr>
          <w:rFonts w:ascii="Times New Roman" w:hAnsi="Times New Roman" w:cs="Times New Roman"/>
        </w:rPr>
        <w:t xml:space="preserve"> </w:t>
      </w:r>
      <w:proofErr w:type="spellStart"/>
      <w:r w:rsidRPr="00702871">
        <w:rPr>
          <w:rFonts w:ascii="Times New Roman" w:hAnsi="Times New Roman" w:cs="Times New Roman"/>
        </w:rPr>
        <w:t>Industries</w:t>
      </w:r>
      <w:proofErr w:type="spellEnd"/>
      <w:r w:rsidRPr="00702871">
        <w:rPr>
          <w:rFonts w:ascii="Times New Roman" w:hAnsi="Times New Roman" w:cs="Times New Roman"/>
        </w:rPr>
        <w:t xml:space="preserve"> </w:t>
      </w:r>
      <w:r w:rsidRPr="00702871">
        <w:rPr>
          <w:rFonts w:ascii="Times New Roman" w:hAnsi="Times New Roman" w:cs="Times New Roman"/>
          <w:color w:val="000000"/>
          <w:shd w:val="clear" w:color="auto" w:fill="FFFFFF"/>
        </w:rPr>
        <w:t>Yönetim Kurulu Başkanı Jon Riberas Mera, Balıkesir Valisi İsmail Ustaoğlu, Balıkesir Büyükşehir Belediye Başkanı Yücel Yılmaz, Gönen Kaymakamı Arslan Yurt ve Gesbey şirket çalışanları katıldı.</w:t>
      </w:r>
    </w:p>
    <w:p w14:paraId="61A7DAC8" w14:textId="77777777" w:rsidR="00D86A5F" w:rsidRPr="00702871" w:rsidRDefault="00D86A5F" w:rsidP="00D86A5F">
      <w:pPr>
        <w:jc w:val="both"/>
        <w:rPr>
          <w:rFonts w:ascii="Times New Roman" w:hAnsi="Times New Roman" w:cs="Times New Roman"/>
        </w:rPr>
      </w:pPr>
      <w:r w:rsidRPr="00702871">
        <w:rPr>
          <w:rFonts w:ascii="Times New Roman" w:hAnsi="Times New Roman" w:cs="Times New Roman"/>
        </w:rPr>
        <w:t xml:space="preserve">Törende açılış konuşmasını yapan Fabrika Müdürü Hakan Gönenç “Bugün ikinci fabrikamızın açılışını yapmanın gururunu yaşıyoruz. </w:t>
      </w:r>
      <w:r w:rsidRPr="00702871">
        <w:rPr>
          <w:rFonts w:ascii="Times New Roman" w:hAnsi="Times New Roman" w:cs="Times New Roman"/>
          <w:color w:val="000000" w:themeColor="text1"/>
        </w:rPr>
        <w:t xml:space="preserve">Toplam 108 bin metrekarelik alana kurulu yeni fabrikamızda yılda çapı </w:t>
      </w:r>
      <w:proofErr w:type="gramStart"/>
      <w:r w:rsidRPr="00702871">
        <w:rPr>
          <w:rFonts w:ascii="Times New Roman" w:hAnsi="Times New Roman" w:cs="Times New Roman"/>
          <w:color w:val="000000" w:themeColor="text1"/>
        </w:rPr>
        <w:t>6.4</w:t>
      </w:r>
      <w:proofErr w:type="gramEnd"/>
      <w:r w:rsidRPr="00702871">
        <w:rPr>
          <w:rFonts w:ascii="Times New Roman" w:hAnsi="Times New Roman" w:cs="Times New Roman"/>
          <w:color w:val="000000" w:themeColor="text1"/>
        </w:rPr>
        <w:t xml:space="preserve"> metre ve 120 ton ağırlığında 110 adet rüzgar türbini kulesi üreteceğiz. Globaldeki değişimler, sektörel trendler, müşterilerimizden gelen talepler doğrultusunda müşterilerimiz için sadece bir </w:t>
      </w:r>
      <w:proofErr w:type="gramStart"/>
      <w:r w:rsidRPr="00702871">
        <w:rPr>
          <w:rFonts w:ascii="Times New Roman" w:hAnsi="Times New Roman" w:cs="Times New Roman"/>
          <w:color w:val="000000" w:themeColor="text1"/>
        </w:rPr>
        <w:t>rüzgar</w:t>
      </w:r>
      <w:proofErr w:type="gramEnd"/>
      <w:r w:rsidRPr="00702871">
        <w:rPr>
          <w:rFonts w:ascii="Times New Roman" w:hAnsi="Times New Roman" w:cs="Times New Roman"/>
          <w:color w:val="000000" w:themeColor="text1"/>
        </w:rPr>
        <w:t xml:space="preserve"> kulesi tedarikçisi değil daha fazlası olmak için geleceğimize yatırıma devam edeceğiz. İlerleyen yıllarda farklı kule komponentlerini de bünyemizde üretmek için hazırlıklarımızı bir yandan yürütüyoruz” dedi.</w:t>
      </w:r>
    </w:p>
    <w:p w14:paraId="7F81222A" w14:textId="77777777" w:rsidR="00D86A5F" w:rsidRPr="00702871" w:rsidRDefault="00D86A5F" w:rsidP="00D86A5F">
      <w:pPr>
        <w:jc w:val="both"/>
        <w:rPr>
          <w:rFonts w:ascii="Times New Roman" w:hAnsi="Times New Roman" w:cs="Times New Roman"/>
          <w:b/>
          <w:bCs/>
          <w:color w:val="262626" w:themeColor="text1" w:themeTint="D9"/>
        </w:rPr>
      </w:pPr>
      <w:r w:rsidRPr="00702871">
        <w:rPr>
          <w:rFonts w:ascii="Times New Roman" w:hAnsi="Times New Roman" w:cs="Times New Roman"/>
          <w:b/>
          <w:bCs/>
          <w:color w:val="262626" w:themeColor="text1" w:themeTint="D9"/>
        </w:rPr>
        <w:t>Üretim Kapasitemiz Yüzde 30 Artacak</w:t>
      </w:r>
    </w:p>
    <w:p w14:paraId="18089A99" w14:textId="77777777" w:rsidR="00D86A5F" w:rsidRPr="00702871" w:rsidRDefault="00D86A5F" w:rsidP="00D86A5F">
      <w:pPr>
        <w:jc w:val="both"/>
        <w:rPr>
          <w:rFonts w:ascii="Times New Roman" w:hAnsi="Times New Roman" w:cs="Times New Roman"/>
        </w:rPr>
      </w:pPr>
      <w:r w:rsidRPr="00702871">
        <w:rPr>
          <w:rFonts w:ascii="Times New Roman" w:hAnsi="Times New Roman" w:cs="Times New Roman"/>
          <w:color w:val="262626" w:themeColor="text1" w:themeTint="D9"/>
        </w:rPr>
        <w:t>Cumhuriyetin kuruluşunun 100. yılını kutladığımız 2023 yılında ikinci fabrikalarının açılışını yapıyor olmanın çok gurur verdiğini belirten Beyçelik Holding CEO’su Baran Çelik konuşmasında şunları söyledi: “Sürdürülebilir bir gelecek için yenilenebilir enerjinin önemini bilen bir Grup olarak bu doğrultuda yatırımlarımıza hiç ara vermedik.</w:t>
      </w:r>
      <w:r w:rsidRPr="00702871">
        <w:rPr>
          <w:rFonts w:ascii="Times New Roman" w:hAnsi="Times New Roman" w:cs="Times New Roman"/>
        </w:rPr>
        <w:t xml:space="preserve"> </w:t>
      </w:r>
      <w:r w:rsidRPr="00702871">
        <w:rPr>
          <w:rFonts w:ascii="Times New Roman" w:hAnsi="Times New Roman" w:cs="Times New Roman"/>
          <w:color w:val="262626" w:themeColor="text1" w:themeTint="D9"/>
        </w:rPr>
        <w:t xml:space="preserve">Bugün bu yatırımlarımız sonucunda ikinci fabrikamızın açılışını yapıyoruz. Yeni fabrikamız </w:t>
      </w:r>
      <w:proofErr w:type="gramStart"/>
      <w:r w:rsidRPr="00702871">
        <w:rPr>
          <w:rFonts w:ascii="Times New Roman" w:hAnsi="Times New Roman" w:cs="Times New Roman"/>
          <w:color w:val="262626" w:themeColor="text1" w:themeTint="D9"/>
        </w:rPr>
        <w:t>ile birlikte</w:t>
      </w:r>
      <w:proofErr w:type="gramEnd"/>
      <w:r w:rsidRPr="00702871">
        <w:rPr>
          <w:rFonts w:ascii="Times New Roman" w:hAnsi="Times New Roman" w:cs="Times New Roman"/>
          <w:color w:val="262626" w:themeColor="text1" w:themeTint="D9"/>
        </w:rPr>
        <w:t xml:space="preserve"> hali hazırda yılda 320 eş değer kule üretimi kapasitemiz yüzde 30 artış sağlayacak ve 120 kişiye yeni istihdam olanağı yaratıyor olacağız”.</w:t>
      </w:r>
    </w:p>
    <w:p w14:paraId="1D1FA472" w14:textId="77777777" w:rsidR="00D86A5F" w:rsidRDefault="00D86A5F" w:rsidP="00D86A5F">
      <w:pPr>
        <w:rPr>
          <w:rFonts w:ascii="Times New Roman" w:hAnsi="Times New Roman" w:cs="Times New Roman"/>
        </w:rPr>
      </w:pPr>
      <w:r w:rsidRPr="00702871">
        <w:rPr>
          <w:rFonts w:ascii="Times New Roman" w:hAnsi="Times New Roman" w:cs="Times New Roman"/>
        </w:rPr>
        <w:t xml:space="preserve">GRI </w:t>
      </w:r>
      <w:proofErr w:type="spellStart"/>
      <w:r w:rsidRPr="00702871">
        <w:rPr>
          <w:rFonts w:ascii="Times New Roman" w:hAnsi="Times New Roman" w:cs="Times New Roman"/>
        </w:rPr>
        <w:t>Renewable</w:t>
      </w:r>
      <w:proofErr w:type="spellEnd"/>
      <w:r w:rsidRPr="00702871">
        <w:rPr>
          <w:rFonts w:ascii="Times New Roman" w:hAnsi="Times New Roman" w:cs="Times New Roman"/>
        </w:rPr>
        <w:t xml:space="preserve"> </w:t>
      </w:r>
      <w:proofErr w:type="spellStart"/>
      <w:r w:rsidRPr="00702871">
        <w:rPr>
          <w:rFonts w:ascii="Times New Roman" w:hAnsi="Times New Roman" w:cs="Times New Roman"/>
        </w:rPr>
        <w:t>Industries</w:t>
      </w:r>
      <w:proofErr w:type="spellEnd"/>
      <w:r w:rsidRPr="00702871">
        <w:rPr>
          <w:rFonts w:ascii="Times New Roman" w:hAnsi="Times New Roman" w:cs="Times New Roman"/>
        </w:rPr>
        <w:t xml:space="preserve"> Yönetim Kurulu Başkanı Jon Riberas Mera ise gerçekleştirdiği konuşmada; “Türkiye yatırım yapmak için dost bir ülke. Türkiye’de ve bulunduğumuz bölgede de her zaman bu desteği hissettik. Çelik Ailesi ile yıllardır birlikte çalışıyoruz. Bizim için her zaman güvenilir bir iş ortağı oldular ve daha yıllarca ortaklığımızın devam edeceğine inanıyorum. Çelik ailesine, yerel otoriteye, müşterilerimize, tedarikçilerimize, Gesbey Bandırma ekibine, bugün bu özel kutlama gününde burada olmamızı sağlayan herkese destek ve yardımları için teşekkür ediyorum” dedi.</w:t>
      </w:r>
    </w:p>
    <w:p w14:paraId="61F45A1E" w14:textId="77777777" w:rsidR="00D86A5F" w:rsidRPr="00B52E5B" w:rsidRDefault="00D86A5F" w:rsidP="00D86A5F">
      <w:pPr>
        <w:rPr>
          <w:rFonts w:ascii="Times New Roman" w:hAnsi="Times New Roman" w:cs="Times New Roman"/>
        </w:rPr>
      </w:pPr>
      <w:r w:rsidRPr="00A97BF6">
        <w:rPr>
          <w:rFonts w:ascii="Times New Roman" w:hAnsi="Times New Roman" w:cs="Times New Roman"/>
          <w:b/>
          <w:bCs/>
          <w:sz w:val="18"/>
          <w:szCs w:val="18"/>
        </w:rPr>
        <w:t>Editör</w:t>
      </w:r>
      <w:r>
        <w:rPr>
          <w:rFonts w:ascii="Times New Roman" w:hAnsi="Times New Roman" w:cs="Times New Roman"/>
          <w:b/>
          <w:bCs/>
          <w:sz w:val="18"/>
          <w:szCs w:val="18"/>
        </w:rPr>
        <w:t xml:space="preserve"> Not</w:t>
      </w:r>
      <w:r w:rsidRPr="00A97BF6">
        <w:rPr>
          <w:rFonts w:ascii="Times New Roman" w:hAnsi="Times New Roman" w:cs="Times New Roman"/>
          <w:b/>
          <w:bCs/>
          <w:sz w:val="18"/>
          <w:szCs w:val="18"/>
        </w:rPr>
        <w:t>:</w:t>
      </w:r>
    </w:p>
    <w:p w14:paraId="76320D48" w14:textId="77777777" w:rsidR="00D86A5F" w:rsidRPr="00095310" w:rsidRDefault="00D86A5F" w:rsidP="00D86A5F">
      <w:pPr>
        <w:rPr>
          <w:rFonts w:ascii="Times New Roman" w:hAnsi="Times New Roman" w:cs="Times New Roman"/>
          <w:b/>
          <w:bCs/>
          <w:sz w:val="18"/>
          <w:szCs w:val="18"/>
        </w:rPr>
      </w:pPr>
      <w:r w:rsidRPr="00A97BF6">
        <w:rPr>
          <w:rFonts w:ascii="Times New Roman" w:hAnsi="Times New Roman" w:cs="Times New Roman"/>
          <w:b/>
          <w:bCs/>
          <w:sz w:val="18"/>
          <w:szCs w:val="18"/>
        </w:rPr>
        <w:t xml:space="preserve">Gesbey Hakkında: </w:t>
      </w:r>
      <w:r w:rsidRPr="00A97BF6">
        <w:rPr>
          <w:rFonts w:ascii="Times New Roman" w:hAnsi="Times New Roman" w:cs="Times New Roman"/>
          <w:sz w:val="18"/>
          <w:szCs w:val="18"/>
        </w:rPr>
        <w:t xml:space="preserve">Beyçelik Holding ve İspanyol Gestamp </w:t>
      </w:r>
      <w:proofErr w:type="spellStart"/>
      <w:r w:rsidRPr="00A97BF6">
        <w:rPr>
          <w:rFonts w:ascii="Times New Roman" w:hAnsi="Times New Roman" w:cs="Times New Roman"/>
          <w:sz w:val="18"/>
          <w:szCs w:val="18"/>
        </w:rPr>
        <w:t>Renewable</w:t>
      </w:r>
      <w:proofErr w:type="spellEnd"/>
      <w:r w:rsidRPr="00A97BF6">
        <w:rPr>
          <w:rFonts w:ascii="Times New Roman" w:hAnsi="Times New Roman" w:cs="Times New Roman"/>
          <w:sz w:val="18"/>
          <w:szCs w:val="18"/>
        </w:rPr>
        <w:t xml:space="preserve"> </w:t>
      </w:r>
      <w:proofErr w:type="spellStart"/>
      <w:r w:rsidRPr="00A97BF6">
        <w:rPr>
          <w:rFonts w:ascii="Times New Roman" w:hAnsi="Times New Roman" w:cs="Times New Roman"/>
          <w:sz w:val="18"/>
          <w:szCs w:val="18"/>
        </w:rPr>
        <w:t>Industries</w:t>
      </w:r>
      <w:proofErr w:type="spellEnd"/>
      <w:r w:rsidRPr="00A97BF6">
        <w:rPr>
          <w:rFonts w:ascii="Times New Roman" w:hAnsi="Times New Roman" w:cs="Times New Roman"/>
          <w:sz w:val="18"/>
          <w:szCs w:val="18"/>
        </w:rPr>
        <w:t xml:space="preserve"> ortaklığı ile 2010 yılında kurulan Gesbey Enerji Türbini Kule Üretim San. ve Tic. A.Ş. </w:t>
      </w:r>
      <w:proofErr w:type="gramStart"/>
      <w:r w:rsidRPr="00A97BF6">
        <w:rPr>
          <w:rFonts w:ascii="Times New Roman" w:hAnsi="Times New Roman" w:cs="Times New Roman"/>
          <w:sz w:val="18"/>
          <w:szCs w:val="18"/>
        </w:rPr>
        <w:t>rüzgar</w:t>
      </w:r>
      <w:proofErr w:type="gramEnd"/>
      <w:r w:rsidRPr="00A97BF6">
        <w:rPr>
          <w:rFonts w:ascii="Times New Roman" w:hAnsi="Times New Roman" w:cs="Times New Roman"/>
          <w:sz w:val="18"/>
          <w:szCs w:val="18"/>
        </w:rPr>
        <w:t xml:space="preserve"> türbini kule üretimi alanında Bandırma Organize Sanayi Bölgesinde faaliyetlerini sürdürmektedir. Türkiye’de en yüksek kapasitede </w:t>
      </w:r>
      <w:proofErr w:type="gramStart"/>
      <w:r w:rsidRPr="00A97BF6">
        <w:rPr>
          <w:rFonts w:ascii="Times New Roman" w:hAnsi="Times New Roman" w:cs="Times New Roman"/>
          <w:sz w:val="18"/>
          <w:szCs w:val="18"/>
        </w:rPr>
        <w:t>rüzgar</w:t>
      </w:r>
      <w:proofErr w:type="gramEnd"/>
      <w:r w:rsidRPr="00A97BF6">
        <w:rPr>
          <w:rFonts w:ascii="Times New Roman" w:hAnsi="Times New Roman" w:cs="Times New Roman"/>
          <w:sz w:val="18"/>
          <w:szCs w:val="18"/>
        </w:rPr>
        <w:t xml:space="preserve"> türbin kule üretimi gerçekleştiren </w:t>
      </w:r>
      <w:proofErr w:type="spellStart"/>
      <w:r w:rsidRPr="00A97BF6">
        <w:rPr>
          <w:rFonts w:ascii="Times New Roman" w:hAnsi="Times New Roman" w:cs="Times New Roman"/>
          <w:sz w:val="18"/>
          <w:szCs w:val="18"/>
        </w:rPr>
        <w:t>Gesbey’in</w:t>
      </w:r>
      <w:proofErr w:type="spellEnd"/>
      <w:r w:rsidRPr="00A97BF6">
        <w:rPr>
          <w:rFonts w:ascii="Times New Roman" w:hAnsi="Times New Roman" w:cs="Times New Roman"/>
          <w:sz w:val="18"/>
          <w:szCs w:val="18"/>
        </w:rPr>
        <w:t xml:space="preserve"> yılda 430 adet rüzgar türbini kule üretim kapasitesi bulunmaktadır.  Gesbey, 2019 yılının haziran ayında kurduğu Ar-</w:t>
      </w:r>
      <w:proofErr w:type="spellStart"/>
      <w:r w:rsidRPr="00A97BF6">
        <w:rPr>
          <w:rFonts w:ascii="Times New Roman" w:hAnsi="Times New Roman" w:cs="Times New Roman"/>
          <w:sz w:val="18"/>
          <w:szCs w:val="18"/>
        </w:rPr>
        <w:t>Ge</w:t>
      </w:r>
      <w:proofErr w:type="spellEnd"/>
      <w:r w:rsidRPr="00A97BF6">
        <w:rPr>
          <w:rFonts w:ascii="Times New Roman" w:hAnsi="Times New Roman" w:cs="Times New Roman"/>
          <w:sz w:val="18"/>
          <w:szCs w:val="18"/>
        </w:rPr>
        <w:t xml:space="preserve"> Merkezi’nde </w:t>
      </w:r>
      <w:r w:rsidRPr="00A97BF6">
        <w:rPr>
          <w:rFonts w:ascii="Times New Roman" w:hAnsi="Times New Roman" w:cs="Times New Roman"/>
          <w:sz w:val="18"/>
          <w:szCs w:val="18"/>
        </w:rPr>
        <w:lastRenderedPageBreak/>
        <w:t xml:space="preserve">kule </w:t>
      </w:r>
      <w:proofErr w:type="gramStart"/>
      <w:r w:rsidRPr="00A97BF6">
        <w:rPr>
          <w:rFonts w:ascii="Times New Roman" w:hAnsi="Times New Roman" w:cs="Times New Roman"/>
          <w:sz w:val="18"/>
          <w:szCs w:val="18"/>
        </w:rPr>
        <w:t>dizaynı</w:t>
      </w:r>
      <w:proofErr w:type="gramEnd"/>
      <w:r w:rsidRPr="00A97BF6">
        <w:rPr>
          <w:rFonts w:ascii="Times New Roman" w:hAnsi="Times New Roman" w:cs="Times New Roman"/>
          <w:sz w:val="18"/>
          <w:szCs w:val="18"/>
        </w:rPr>
        <w:t xml:space="preserve"> yapımı için çalışmalar yürütmektedir. Bu özelliği ile </w:t>
      </w:r>
      <w:proofErr w:type="gramStart"/>
      <w:r w:rsidRPr="00A97BF6">
        <w:rPr>
          <w:rFonts w:ascii="Times New Roman" w:hAnsi="Times New Roman" w:cs="Times New Roman"/>
          <w:sz w:val="18"/>
          <w:szCs w:val="18"/>
        </w:rPr>
        <w:t>rüzgar</w:t>
      </w:r>
      <w:proofErr w:type="gramEnd"/>
      <w:r w:rsidRPr="00A97BF6">
        <w:rPr>
          <w:rFonts w:ascii="Times New Roman" w:hAnsi="Times New Roman" w:cs="Times New Roman"/>
          <w:sz w:val="18"/>
          <w:szCs w:val="18"/>
        </w:rPr>
        <w:t xml:space="preserve"> türbini kule dizaynı yapabilen türbin kule imalat firması olarak Türkiye’de ve dünyada nadir örneklerden birisidir</w:t>
      </w:r>
      <w:r>
        <w:rPr>
          <w:rFonts w:ascii="Times New Roman" w:hAnsi="Times New Roman" w:cs="Times New Roman"/>
          <w:sz w:val="18"/>
          <w:szCs w:val="18"/>
        </w:rPr>
        <w:t>.</w:t>
      </w:r>
    </w:p>
    <w:p w14:paraId="793481EF" w14:textId="77777777" w:rsidR="00D86A5F" w:rsidRPr="00A97BF6" w:rsidRDefault="00D86A5F" w:rsidP="00D86A5F">
      <w:pPr>
        <w:pStyle w:val="AralkYok"/>
        <w:rPr>
          <w:rFonts w:ascii="Times New Roman" w:hAnsi="Times New Roman" w:cs="Times New Roman"/>
          <w:sz w:val="18"/>
          <w:szCs w:val="18"/>
        </w:rPr>
      </w:pPr>
    </w:p>
    <w:p w14:paraId="5D24D68E" w14:textId="6E69948C" w:rsidR="00484988" w:rsidRPr="00F73697" w:rsidRDefault="00484988" w:rsidP="00D86A5F">
      <w:pPr>
        <w:pStyle w:val="NormalWeb"/>
        <w:shd w:val="clear" w:color="auto" w:fill="FFFFFF"/>
        <w:spacing w:before="0" w:beforeAutospacing="0" w:after="150" w:afterAutospacing="0"/>
        <w:ind w:left="708"/>
        <w:rPr>
          <w:rFonts w:cstheme="minorHAnsi"/>
        </w:rPr>
      </w:pPr>
    </w:p>
    <w:sectPr w:rsidR="00484988" w:rsidRPr="00F73697" w:rsidSect="00367C6E">
      <w:headerReference w:type="default" r:id="rId6"/>
      <w:pgSz w:w="11900" w:h="16840"/>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44043" w14:textId="77777777" w:rsidR="00726BC3" w:rsidRDefault="00726BC3" w:rsidP="00367C6E">
      <w:r>
        <w:separator/>
      </w:r>
    </w:p>
  </w:endnote>
  <w:endnote w:type="continuationSeparator" w:id="0">
    <w:p w14:paraId="0DADA1FB" w14:textId="77777777" w:rsidR="00726BC3" w:rsidRDefault="00726BC3" w:rsidP="0036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4A52" w14:textId="77777777" w:rsidR="00726BC3" w:rsidRDefault="00726BC3" w:rsidP="00367C6E">
      <w:r>
        <w:separator/>
      </w:r>
    </w:p>
  </w:footnote>
  <w:footnote w:type="continuationSeparator" w:id="0">
    <w:p w14:paraId="7D7CAE77" w14:textId="77777777" w:rsidR="00726BC3" w:rsidRDefault="00726BC3" w:rsidP="00367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7499" w14:textId="77777777" w:rsidR="00367C6E" w:rsidRDefault="00367C6E">
    <w:pPr>
      <w:pStyle w:val="stBilgi"/>
    </w:pPr>
    <w:r>
      <w:rPr>
        <w:noProof/>
        <w:lang w:eastAsia="tr-TR"/>
      </w:rPr>
      <w:drawing>
        <wp:inline distT="0" distB="0" distL="0" distR="0" wp14:anchorId="44F5F3A6" wp14:editId="2A910C4F">
          <wp:extent cx="6509473" cy="1803908"/>
          <wp:effectExtent l="0" t="0" r="0" b="0"/>
          <wp:docPr id="2" name="Resim 2" descr="/Users/vayanasinisatiyim/Desktop/Artbo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ayanasinisatiyim/Desktop/Artboard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1422" cy="1823847"/>
                  </a:xfrm>
                  <a:prstGeom prst="rect">
                    <a:avLst/>
                  </a:prstGeom>
                  <a:noFill/>
                  <a:ln>
                    <a:noFill/>
                  </a:ln>
                </pic:spPr>
              </pic:pic>
            </a:graphicData>
          </a:graphic>
        </wp:inline>
      </w:drawing>
    </w:r>
  </w:p>
  <w:p w14:paraId="0C28055A" w14:textId="77777777" w:rsidR="00367C6E" w:rsidRDefault="00367C6E">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C6E"/>
    <w:rsid w:val="00091E29"/>
    <w:rsid w:val="00164404"/>
    <w:rsid w:val="00186541"/>
    <w:rsid w:val="001C23EA"/>
    <w:rsid w:val="001D4FBD"/>
    <w:rsid w:val="0026738E"/>
    <w:rsid w:val="002A6C58"/>
    <w:rsid w:val="002A71AE"/>
    <w:rsid w:val="00330C1F"/>
    <w:rsid w:val="003440E4"/>
    <w:rsid w:val="003646CE"/>
    <w:rsid w:val="00367C6E"/>
    <w:rsid w:val="003945D0"/>
    <w:rsid w:val="003A6206"/>
    <w:rsid w:val="00424878"/>
    <w:rsid w:val="00472A74"/>
    <w:rsid w:val="00484988"/>
    <w:rsid w:val="00495192"/>
    <w:rsid w:val="0051371A"/>
    <w:rsid w:val="005416AF"/>
    <w:rsid w:val="005A7E16"/>
    <w:rsid w:val="005B6A99"/>
    <w:rsid w:val="005E53C7"/>
    <w:rsid w:val="00604432"/>
    <w:rsid w:val="007015AE"/>
    <w:rsid w:val="00725986"/>
    <w:rsid w:val="00726BC3"/>
    <w:rsid w:val="00743A55"/>
    <w:rsid w:val="007B62CA"/>
    <w:rsid w:val="007E3876"/>
    <w:rsid w:val="007E6308"/>
    <w:rsid w:val="007F3790"/>
    <w:rsid w:val="008A6EF3"/>
    <w:rsid w:val="008C03DB"/>
    <w:rsid w:val="008E2150"/>
    <w:rsid w:val="009B62A9"/>
    <w:rsid w:val="00A2504E"/>
    <w:rsid w:val="00AE36E9"/>
    <w:rsid w:val="00C00124"/>
    <w:rsid w:val="00C04A11"/>
    <w:rsid w:val="00C238A9"/>
    <w:rsid w:val="00C87DF4"/>
    <w:rsid w:val="00CA0DD6"/>
    <w:rsid w:val="00CA2D0B"/>
    <w:rsid w:val="00D86A5F"/>
    <w:rsid w:val="00DA51AC"/>
    <w:rsid w:val="00E860D6"/>
    <w:rsid w:val="00F1761A"/>
    <w:rsid w:val="00F3785A"/>
    <w:rsid w:val="00F41F85"/>
    <w:rsid w:val="00F61CE3"/>
    <w:rsid w:val="00F73697"/>
    <w:rsid w:val="00FD273F"/>
    <w:rsid w:val="00FD35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206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67C6E"/>
    <w:pPr>
      <w:tabs>
        <w:tab w:val="center" w:pos="4536"/>
        <w:tab w:val="right" w:pos="9072"/>
      </w:tabs>
    </w:pPr>
  </w:style>
  <w:style w:type="character" w:customStyle="1" w:styleId="stBilgiChar">
    <w:name w:val="Üst Bilgi Char"/>
    <w:basedOn w:val="VarsaylanParagrafYazTipi"/>
    <w:link w:val="stBilgi"/>
    <w:uiPriority w:val="99"/>
    <w:rsid w:val="00367C6E"/>
  </w:style>
  <w:style w:type="paragraph" w:styleId="AltBilgi">
    <w:name w:val="footer"/>
    <w:basedOn w:val="Normal"/>
    <w:link w:val="AltBilgiChar"/>
    <w:uiPriority w:val="99"/>
    <w:unhideWhenUsed/>
    <w:rsid w:val="00367C6E"/>
    <w:pPr>
      <w:tabs>
        <w:tab w:val="center" w:pos="4536"/>
        <w:tab w:val="right" w:pos="9072"/>
      </w:tabs>
    </w:pPr>
  </w:style>
  <w:style w:type="character" w:customStyle="1" w:styleId="AltBilgiChar">
    <w:name w:val="Alt Bilgi Char"/>
    <w:basedOn w:val="VarsaylanParagrafYazTipi"/>
    <w:link w:val="AltBilgi"/>
    <w:uiPriority w:val="99"/>
    <w:rsid w:val="00367C6E"/>
  </w:style>
  <w:style w:type="paragraph" w:styleId="BalonMetni">
    <w:name w:val="Balloon Text"/>
    <w:basedOn w:val="Normal"/>
    <w:link w:val="BalonMetniChar"/>
    <w:uiPriority w:val="99"/>
    <w:semiHidden/>
    <w:unhideWhenUsed/>
    <w:rsid w:val="0048498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84988"/>
    <w:rPr>
      <w:rFonts w:ascii="Segoe UI" w:hAnsi="Segoe UI" w:cs="Segoe UI"/>
      <w:sz w:val="18"/>
      <w:szCs w:val="18"/>
    </w:rPr>
  </w:style>
  <w:style w:type="paragraph" w:styleId="NormalWeb">
    <w:name w:val="Normal (Web)"/>
    <w:basedOn w:val="Normal"/>
    <w:uiPriority w:val="99"/>
    <w:unhideWhenUsed/>
    <w:rsid w:val="00E860D6"/>
    <w:pPr>
      <w:spacing w:before="100" w:beforeAutospacing="1" w:after="100" w:afterAutospacing="1"/>
    </w:pPr>
    <w:rPr>
      <w:rFonts w:ascii="Times New Roman" w:eastAsia="Times New Roman" w:hAnsi="Times New Roman" w:cs="Times New Roman"/>
      <w:lang w:eastAsia="tr-TR"/>
    </w:rPr>
  </w:style>
  <w:style w:type="character" w:styleId="Gl">
    <w:name w:val="Strong"/>
    <w:basedOn w:val="VarsaylanParagrafYazTipi"/>
    <w:uiPriority w:val="22"/>
    <w:qFormat/>
    <w:rsid w:val="00E860D6"/>
    <w:rPr>
      <w:b/>
      <w:bCs/>
    </w:rPr>
  </w:style>
  <w:style w:type="character" w:styleId="Vurgu">
    <w:name w:val="Emphasis"/>
    <w:basedOn w:val="VarsaylanParagrafYazTipi"/>
    <w:uiPriority w:val="20"/>
    <w:qFormat/>
    <w:rsid w:val="00604432"/>
    <w:rPr>
      <w:i/>
      <w:iCs/>
    </w:rPr>
  </w:style>
  <w:style w:type="paragraph" w:styleId="AralkYok">
    <w:name w:val="No Spacing"/>
    <w:uiPriority w:val="1"/>
    <w:qFormat/>
    <w:rsid w:val="00D86A5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745420">
      <w:bodyDiv w:val="1"/>
      <w:marLeft w:val="0"/>
      <w:marRight w:val="0"/>
      <w:marTop w:val="0"/>
      <w:marBottom w:val="0"/>
      <w:divBdr>
        <w:top w:val="none" w:sz="0" w:space="0" w:color="auto"/>
        <w:left w:val="none" w:sz="0" w:space="0" w:color="auto"/>
        <w:bottom w:val="none" w:sz="0" w:space="0" w:color="auto"/>
        <w:right w:val="none" w:sz="0" w:space="0" w:color="auto"/>
      </w:divBdr>
      <w:divsChild>
        <w:div w:id="2002344841">
          <w:marLeft w:val="0"/>
          <w:marRight w:val="0"/>
          <w:marTop w:val="0"/>
          <w:marBottom w:val="0"/>
          <w:divBdr>
            <w:top w:val="none" w:sz="0" w:space="0" w:color="auto"/>
            <w:left w:val="none" w:sz="0" w:space="0" w:color="auto"/>
            <w:bottom w:val="none" w:sz="0" w:space="0" w:color="auto"/>
            <w:right w:val="none" w:sz="0" w:space="0" w:color="auto"/>
          </w:divBdr>
          <w:divsChild>
            <w:div w:id="1676222749">
              <w:marLeft w:val="0"/>
              <w:marRight w:val="0"/>
              <w:marTop w:val="0"/>
              <w:marBottom w:val="0"/>
              <w:divBdr>
                <w:top w:val="none" w:sz="0" w:space="0" w:color="auto"/>
                <w:left w:val="none" w:sz="0" w:space="0" w:color="auto"/>
                <w:bottom w:val="none" w:sz="0" w:space="0" w:color="auto"/>
                <w:right w:val="none" w:sz="0" w:space="0" w:color="auto"/>
              </w:divBdr>
              <w:divsChild>
                <w:div w:id="240868581">
                  <w:marLeft w:val="0"/>
                  <w:marRight w:val="300"/>
                  <w:marTop w:val="0"/>
                  <w:marBottom w:val="0"/>
                  <w:divBdr>
                    <w:top w:val="none" w:sz="0" w:space="0" w:color="auto"/>
                    <w:left w:val="none" w:sz="0" w:space="0" w:color="auto"/>
                    <w:bottom w:val="none" w:sz="0" w:space="0" w:color="auto"/>
                    <w:right w:val="none" w:sz="0" w:space="0" w:color="auto"/>
                  </w:divBdr>
                  <w:divsChild>
                    <w:div w:id="7545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0506">
      <w:bodyDiv w:val="1"/>
      <w:marLeft w:val="0"/>
      <w:marRight w:val="0"/>
      <w:marTop w:val="0"/>
      <w:marBottom w:val="0"/>
      <w:divBdr>
        <w:top w:val="none" w:sz="0" w:space="0" w:color="auto"/>
        <w:left w:val="none" w:sz="0" w:space="0" w:color="auto"/>
        <w:bottom w:val="none" w:sz="0" w:space="0" w:color="auto"/>
        <w:right w:val="none" w:sz="0" w:space="0" w:color="auto"/>
      </w:divBdr>
    </w:div>
    <w:div w:id="1262686701">
      <w:bodyDiv w:val="1"/>
      <w:marLeft w:val="0"/>
      <w:marRight w:val="0"/>
      <w:marTop w:val="0"/>
      <w:marBottom w:val="0"/>
      <w:divBdr>
        <w:top w:val="none" w:sz="0" w:space="0" w:color="auto"/>
        <w:left w:val="none" w:sz="0" w:space="0" w:color="auto"/>
        <w:bottom w:val="none" w:sz="0" w:space="0" w:color="auto"/>
        <w:right w:val="none" w:sz="0" w:space="0" w:color="auto"/>
      </w:divBdr>
    </w:div>
    <w:div w:id="1270043965">
      <w:bodyDiv w:val="1"/>
      <w:marLeft w:val="0"/>
      <w:marRight w:val="0"/>
      <w:marTop w:val="0"/>
      <w:marBottom w:val="0"/>
      <w:divBdr>
        <w:top w:val="none" w:sz="0" w:space="0" w:color="auto"/>
        <w:left w:val="none" w:sz="0" w:space="0" w:color="auto"/>
        <w:bottom w:val="none" w:sz="0" w:space="0" w:color="auto"/>
        <w:right w:val="none" w:sz="0" w:space="0" w:color="auto"/>
      </w:divBdr>
    </w:div>
    <w:div w:id="1754081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509</Words>
  <Characters>2905</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caner aker</dc:creator>
  <cp:keywords/>
  <dc:description/>
  <cp:lastModifiedBy>Selin Koral</cp:lastModifiedBy>
  <cp:revision>2</cp:revision>
  <cp:lastPrinted>2017-04-29T05:08:00Z</cp:lastPrinted>
  <dcterms:created xsi:type="dcterms:W3CDTF">2023-11-16T08:43:00Z</dcterms:created>
  <dcterms:modified xsi:type="dcterms:W3CDTF">2023-11-16T08:43:00Z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8bd081-79b8-48e6-8f06-f415923ccd08_Enabled">
    <vt:lpwstr>true</vt:lpwstr>
  </property>
  <property fmtid="{D5CDD505-2E9C-101B-9397-08002B2CF9AE}" pid="3" name="MSIP_Label_1b8bd081-79b8-48e6-8f06-f415923ccd08_SetDate">
    <vt:lpwstr>2023-11-16T08:43:02Z</vt:lpwstr>
  </property>
  <property fmtid="{D5CDD505-2E9C-101B-9397-08002B2CF9AE}" pid="4" name="MSIP_Label_1b8bd081-79b8-48e6-8f06-f415923ccd08_Method">
    <vt:lpwstr>Privileged</vt:lpwstr>
  </property>
  <property fmtid="{D5CDD505-2E9C-101B-9397-08002B2CF9AE}" pid="5" name="MSIP_Label_1b8bd081-79b8-48e6-8f06-f415923ccd08_Name">
    <vt:lpwstr>Public - Does not contain personal data</vt:lpwstr>
  </property>
  <property fmtid="{D5CDD505-2E9C-101B-9397-08002B2CF9AE}" pid="6" name="MSIP_Label_1b8bd081-79b8-48e6-8f06-f415923ccd08_SiteId">
    <vt:lpwstr>a09d47cb-5116-4c40-b3a5-64b668d7ed4d</vt:lpwstr>
  </property>
  <property fmtid="{D5CDD505-2E9C-101B-9397-08002B2CF9AE}" pid="7" name="MSIP_Label_1b8bd081-79b8-48e6-8f06-f415923ccd08_ActionId">
    <vt:lpwstr>49457603-5388-4329-99b8-8db4c503b1eb</vt:lpwstr>
  </property>
  <property fmtid="{D5CDD505-2E9C-101B-9397-08002B2CF9AE}" pid="8" name="MSIP_Label_1b8bd081-79b8-48e6-8f06-f415923ccd08_ContentBits">
    <vt:lpwstr>0</vt:lpwstr>
  </property>
</Properties>
</file>